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322D" w:rsidRDefault="0028180A">
      <w:pPr>
        <w:pStyle w:val="Titre"/>
        <w:rPr>
          <w:lang w:val="en-US"/>
        </w:rPr>
      </w:pPr>
      <w:r>
        <w:rPr>
          <w:lang w:val="en-US"/>
        </w:rPr>
        <w:t>Electrical system model</w:t>
      </w:r>
    </w:p>
    <w:p w:rsidR="0055322D" w:rsidRDefault="0055322D">
      <w:pPr>
        <w:rPr>
          <w:lang w:val="en-US"/>
        </w:rPr>
      </w:pPr>
    </w:p>
    <w:p w:rsidR="0055322D" w:rsidRDefault="0028180A">
      <w:pPr>
        <w:pStyle w:val="Titre1"/>
        <w:rPr>
          <w:lang w:val="en-US"/>
        </w:rPr>
      </w:pPr>
      <w:r>
        <w:rPr>
          <w:lang w:val="en-US"/>
        </w:rPr>
        <w:t>1 System description</w:t>
      </w:r>
    </w:p>
    <w:p w:rsidR="0055322D" w:rsidRDefault="0028180A">
      <w:pPr>
        <w:rPr>
          <w:lang w:val="en-US"/>
        </w:rPr>
      </w:pPr>
      <w:r>
        <w:rPr>
          <w:lang w:val="en-US"/>
        </w:rPr>
        <w:t>Model of the electrical system. It includes the batteries and the network associated. The auxiliary network (servitude, 12V) is considered as a constant load.</w:t>
      </w:r>
    </w:p>
    <w:p w:rsidR="0055322D" w:rsidRDefault="0055322D">
      <w:pPr>
        <w:rPr>
          <w:lang w:val="en-US"/>
        </w:rPr>
      </w:pPr>
    </w:p>
    <w:p w:rsidR="0055322D" w:rsidRDefault="0028180A">
      <w:pPr>
        <w:pStyle w:val="Titre1"/>
        <w:rPr>
          <w:lang w:val="en-US"/>
        </w:rPr>
      </w:pPr>
      <w:r>
        <w:rPr>
          <w:lang w:val="en-US"/>
        </w:rPr>
        <w:t>2 System organization</w:t>
      </w:r>
    </w:p>
    <w:p w:rsidR="0055322D" w:rsidRDefault="0055322D">
      <w:pPr>
        <w:rPr>
          <w:lang w:val="en-US"/>
        </w:rPr>
      </w:pPr>
    </w:p>
    <w:p w:rsidR="0055322D" w:rsidRDefault="0028180A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950569" cy="2201013"/>
            <wp:effectExtent l="19050" t="0" r="0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51190" t="12903" b="41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05" cy="2201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22D" w:rsidRDefault="0055322D">
      <w:pPr>
        <w:rPr>
          <w:lang w:val="en-US"/>
        </w:rPr>
      </w:pPr>
    </w:p>
    <w:p w:rsidR="0055322D" w:rsidRDefault="0028180A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2063470" cy="2306230"/>
            <wp:effectExtent l="19050" t="0" r="0" b="0"/>
            <wp:docPr id="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2488" t="25330" r="37286" b="4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470" cy="2306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22D" w:rsidRDefault="0028180A">
      <w:pPr>
        <w:pStyle w:val="Titre1"/>
        <w:rPr>
          <w:lang w:val="en-US"/>
        </w:rPr>
      </w:pPr>
      <w:bookmarkStart w:id="0" w:name="OLE_LINK3"/>
      <w:bookmarkStart w:id="1" w:name="OLE_LINK4"/>
      <w:r>
        <w:rPr>
          <w:lang w:val="en-US"/>
        </w:rPr>
        <w:lastRenderedPageBreak/>
        <w:t>3 Signals and parameters</w:t>
      </w:r>
    </w:p>
    <w:bookmarkEnd w:id="0"/>
    <w:bookmarkEnd w:id="1"/>
    <w:p w:rsidR="0055322D" w:rsidRDefault="0028180A">
      <w:pPr>
        <w:pStyle w:val="Titre2"/>
        <w:rPr>
          <w:lang w:val="en-US"/>
        </w:rPr>
      </w:pPr>
      <w:r>
        <w:rPr>
          <w:lang w:val="en-US"/>
        </w:rPr>
        <w:t>Inputs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55322D">
        <w:tc>
          <w:tcPr>
            <w:tcW w:w="3070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3071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3071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Note</w:t>
            </w:r>
          </w:p>
        </w:tc>
      </w:tr>
      <w:tr w:rsidR="0055322D">
        <w:tc>
          <w:tcPr>
            <w:tcW w:w="3070" w:type="dxa"/>
          </w:tcPr>
          <w:p w:rsidR="0055322D" w:rsidRDefault="0028180A">
            <w:pPr>
              <w:rPr>
                <w:lang w:val="en-US"/>
              </w:rPr>
            </w:pPr>
            <w:bookmarkStart w:id="2" w:name="OLE_LINK18"/>
            <w:bookmarkStart w:id="3" w:name="OLE_LINK19"/>
            <w:r>
              <w:rPr>
                <w:lang w:val="en-US"/>
              </w:rPr>
              <w:t>RA_EM_CURRENT</w:t>
            </w:r>
          </w:p>
        </w:tc>
        <w:tc>
          <w:tcPr>
            <w:tcW w:w="3071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Electrical machine requested current</w:t>
            </w:r>
          </w:p>
        </w:tc>
        <w:tc>
          <w:tcPr>
            <w:tcW w:w="3071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55322D">
        <w:tc>
          <w:tcPr>
            <w:tcW w:w="3070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RA_N_EM</w:t>
            </w:r>
          </w:p>
        </w:tc>
        <w:tc>
          <w:tcPr>
            <w:tcW w:w="3071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Electrical machine shaft speed</w:t>
            </w:r>
          </w:p>
        </w:tc>
        <w:tc>
          <w:tcPr>
            <w:tcW w:w="3071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In RPM</w:t>
            </w:r>
          </w:p>
        </w:tc>
      </w:tr>
      <w:bookmarkEnd w:id="2"/>
      <w:bookmarkEnd w:id="3"/>
    </w:tbl>
    <w:p w:rsidR="0055322D" w:rsidRDefault="0055322D">
      <w:pPr>
        <w:rPr>
          <w:lang w:val="en-US"/>
        </w:rPr>
      </w:pPr>
    </w:p>
    <w:p w:rsidR="0055322D" w:rsidRDefault="0028180A">
      <w:pPr>
        <w:pStyle w:val="Titre2"/>
        <w:rPr>
          <w:lang w:val="en-US"/>
        </w:rPr>
      </w:pPr>
      <w:r>
        <w:rPr>
          <w:lang w:val="en-US"/>
        </w:rPr>
        <w:t>Outputs</w:t>
      </w:r>
    </w:p>
    <w:tbl>
      <w:tblPr>
        <w:tblStyle w:val="Grilledutableau"/>
        <w:tblW w:w="0" w:type="auto"/>
        <w:tblLayout w:type="fixed"/>
        <w:tblLook w:val="04A0" w:firstRow="1" w:lastRow="0" w:firstColumn="1" w:lastColumn="0" w:noHBand="0" w:noVBand="1"/>
      </w:tblPr>
      <w:tblGrid>
        <w:gridCol w:w="2270"/>
        <w:gridCol w:w="2800"/>
        <w:gridCol w:w="2976"/>
        <w:gridCol w:w="1242"/>
      </w:tblGrid>
      <w:tr w:rsidR="0055322D">
        <w:tc>
          <w:tcPr>
            <w:tcW w:w="2270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800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2976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Note</w:t>
            </w:r>
          </w:p>
        </w:tc>
        <w:tc>
          <w:tcPr>
            <w:tcW w:w="1242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Destination</w:t>
            </w:r>
          </w:p>
        </w:tc>
      </w:tr>
      <w:tr w:rsidR="0055322D">
        <w:tc>
          <w:tcPr>
            <w:tcW w:w="2270" w:type="dxa"/>
          </w:tcPr>
          <w:p w:rsidR="0055322D" w:rsidRDefault="0028180A">
            <w:pPr>
              <w:rPr>
                <w:lang w:val="en-US"/>
              </w:rPr>
            </w:pPr>
            <w:bookmarkStart w:id="4" w:name="OLE_LINK30"/>
            <w:bookmarkStart w:id="5" w:name="OLE_LINK31"/>
            <w:r>
              <w:rPr>
                <w:lang w:val="en-US"/>
              </w:rPr>
              <w:t>SYSE_SOC</w:t>
            </w:r>
          </w:p>
        </w:tc>
        <w:tc>
          <w:tcPr>
            <w:tcW w:w="2800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Li-Ion battery state of charge</w:t>
            </w:r>
          </w:p>
        </w:tc>
        <w:tc>
          <w:tcPr>
            <w:tcW w:w="2976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242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Command</w:t>
            </w:r>
          </w:p>
        </w:tc>
      </w:tr>
      <w:tr w:rsidR="0055322D">
        <w:tc>
          <w:tcPr>
            <w:tcW w:w="2270" w:type="dxa"/>
          </w:tcPr>
          <w:p w:rsidR="0055322D" w:rsidRDefault="0028180A">
            <w:pPr>
              <w:rPr>
                <w:lang w:val="en-US"/>
              </w:rPr>
            </w:pPr>
            <w:bookmarkStart w:id="6" w:name="OLE_LINK32"/>
            <w:bookmarkStart w:id="7" w:name="OLE_LINK33"/>
            <w:bookmarkEnd w:id="4"/>
            <w:bookmarkEnd w:id="5"/>
            <w:r>
              <w:rPr>
                <w:lang w:val="en-US"/>
              </w:rPr>
              <w:t>SYSE_VOLTAGE_HV</w:t>
            </w:r>
          </w:p>
        </w:tc>
        <w:tc>
          <w:tcPr>
            <w:tcW w:w="2800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Voltage on the HV network</w:t>
            </w:r>
          </w:p>
        </w:tc>
        <w:tc>
          <w:tcPr>
            <w:tcW w:w="2976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242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Command, Rear axle</w:t>
            </w:r>
          </w:p>
        </w:tc>
      </w:tr>
      <w:tr w:rsidR="0055322D">
        <w:tc>
          <w:tcPr>
            <w:tcW w:w="2270" w:type="dxa"/>
          </w:tcPr>
          <w:p w:rsidR="0055322D" w:rsidRDefault="0028180A">
            <w:pPr>
              <w:rPr>
                <w:lang w:val="en-US"/>
              </w:rPr>
            </w:pPr>
            <w:bookmarkStart w:id="8" w:name="OLE_LINK20"/>
            <w:bookmarkStart w:id="9" w:name="OLE_LINK21"/>
            <w:bookmarkEnd w:id="6"/>
            <w:bookmarkEnd w:id="7"/>
            <w:r>
              <w:rPr>
                <w:lang w:val="en-US"/>
              </w:rPr>
              <w:t>SYSE_TQ_MINMAX</w:t>
            </w:r>
          </w:p>
        </w:tc>
        <w:tc>
          <w:tcPr>
            <w:tcW w:w="2800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Minimum and maximum torque for the electrical system</w:t>
            </w:r>
          </w:p>
        </w:tc>
        <w:tc>
          <w:tcPr>
            <w:tcW w:w="2976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Normalized torque “to wheel”,</w:t>
            </w:r>
          </w:p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two signal:</w:t>
            </w:r>
          </w:p>
          <w:p w:rsidR="0055322D" w:rsidRDefault="0028180A">
            <w:pPr>
              <w:pStyle w:val="Paragraphedeliste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SYSE_TQ_MIN</w:t>
            </w:r>
          </w:p>
          <w:p w:rsidR="0055322D" w:rsidRDefault="0028180A">
            <w:pPr>
              <w:pStyle w:val="Paragraphedeliste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SYSE_TQ_MAX</w:t>
            </w:r>
          </w:p>
        </w:tc>
        <w:tc>
          <w:tcPr>
            <w:tcW w:w="1242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Command</w:t>
            </w:r>
          </w:p>
        </w:tc>
      </w:tr>
      <w:bookmarkEnd w:id="8"/>
      <w:bookmarkEnd w:id="9"/>
    </w:tbl>
    <w:p w:rsidR="0055322D" w:rsidRDefault="0055322D">
      <w:pPr>
        <w:rPr>
          <w:lang w:val="en-US"/>
        </w:rPr>
      </w:pPr>
    </w:p>
    <w:p w:rsidR="0055322D" w:rsidRDefault="0028180A">
      <w:pPr>
        <w:pStyle w:val="Titre2"/>
        <w:rPr>
          <w:lang w:val="en-US"/>
        </w:rPr>
      </w:pPr>
      <w:r>
        <w:rPr>
          <w:lang w:val="en-US"/>
        </w:rPr>
        <w:t>Parameters</w:t>
      </w:r>
    </w:p>
    <w:p w:rsidR="0055322D" w:rsidRDefault="0028180A">
      <w:pPr>
        <w:pStyle w:val="Titre3"/>
        <w:rPr>
          <w:lang w:val="en-US"/>
        </w:rPr>
      </w:pPr>
      <w:r>
        <w:rPr>
          <w:lang w:val="en-US"/>
        </w:rPr>
        <w:tab/>
        <w:t>Native</w:t>
      </w:r>
    </w:p>
    <w:tbl>
      <w:tblPr>
        <w:tblStyle w:val="Grilledutableau"/>
        <w:tblW w:w="9322" w:type="dxa"/>
        <w:tblLayout w:type="fixed"/>
        <w:tblLook w:val="04A0" w:firstRow="1" w:lastRow="0" w:firstColumn="1" w:lastColumn="0" w:noHBand="0" w:noVBand="1"/>
      </w:tblPr>
      <w:tblGrid>
        <w:gridCol w:w="3232"/>
        <w:gridCol w:w="704"/>
        <w:gridCol w:w="708"/>
        <w:gridCol w:w="1276"/>
        <w:gridCol w:w="992"/>
        <w:gridCol w:w="2410"/>
      </w:tblGrid>
      <w:tr w:rsidR="0055322D">
        <w:tc>
          <w:tcPr>
            <w:tcW w:w="3232" w:type="dxa"/>
          </w:tcPr>
          <w:p w:rsidR="0055322D" w:rsidRDefault="0028180A">
            <w:pPr>
              <w:rPr>
                <w:sz w:val="18"/>
                <w:lang w:val="en-US"/>
              </w:rPr>
            </w:pPr>
            <w:bookmarkStart w:id="10" w:name="OLE_LINK1"/>
            <w:bookmarkStart w:id="11" w:name="OLE_LINK2"/>
            <w:r>
              <w:rPr>
                <w:sz w:val="18"/>
                <w:lang w:val="en-US"/>
              </w:rPr>
              <w:t>Name</w:t>
            </w:r>
          </w:p>
        </w:tc>
        <w:tc>
          <w:tcPr>
            <w:tcW w:w="704" w:type="dxa"/>
          </w:tcPr>
          <w:p w:rsidR="0055322D" w:rsidRDefault="0028180A">
            <w:pPr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>Type</w:t>
            </w:r>
          </w:p>
        </w:tc>
        <w:tc>
          <w:tcPr>
            <w:tcW w:w="708" w:type="dxa"/>
          </w:tcPr>
          <w:p w:rsidR="0055322D" w:rsidRDefault="0028180A">
            <w:pPr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>Unit</w:t>
            </w:r>
          </w:p>
        </w:tc>
        <w:tc>
          <w:tcPr>
            <w:tcW w:w="1276" w:type="dxa"/>
          </w:tcPr>
          <w:p w:rsidR="0055322D" w:rsidRDefault="0028180A">
            <w:pPr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>Description</w:t>
            </w:r>
          </w:p>
        </w:tc>
        <w:tc>
          <w:tcPr>
            <w:tcW w:w="992" w:type="dxa"/>
          </w:tcPr>
          <w:p w:rsidR="0055322D" w:rsidRDefault="0028180A">
            <w:pPr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>Source</w:t>
            </w:r>
          </w:p>
        </w:tc>
        <w:tc>
          <w:tcPr>
            <w:tcW w:w="2410" w:type="dxa"/>
          </w:tcPr>
          <w:p w:rsidR="0055322D" w:rsidRDefault="0028180A">
            <w:pPr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>Linked to</w:t>
            </w:r>
          </w:p>
        </w:tc>
      </w:tr>
      <w:bookmarkEnd w:id="10"/>
      <w:bookmarkEnd w:id="11"/>
      <w:tr w:rsidR="0055322D">
        <w:trPr>
          <w:trHeight w:val="300"/>
        </w:trPr>
        <w:tc>
          <w:tcPr>
            <w:tcW w:w="323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syse_aux_current</w:t>
            </w:r>
            <w:proofErr w:type="spellEnd"/>
          </w:p>
        </w:tc>
        <w:tc>
          <w:tcPr>
            <w:tcW w:w="704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var</w:t>
            </w:r>
          </w:p>
        </w:tc>
        <w:tc>
          <w:tcPr>
            <w:tcW w:w="708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A</w:t>
            </w:r>
          </w:p>
        </w:tc>
        <w:tc>
          <w:tcPr>
            <w:tcW w:w="1276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  <w:t>Current on the servitude network</w:t>
            </w:r>
          </w:p>
        </w:tc>
        <w:tc>
          <w:tcPr>
            <w:tcW w:w="99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Continental</w:t>
            </w:r>
          </w:p>
        </w:tc>
        <w:tc>
          <w:tcPr>
            <w:tcW w:w="2410" w:type="dxa"/>
            <w:noWrap/>
            <w:hideMark/>
          </w:tcPr>
          <w:p w:rsidR="0055322D" w:rsidRDefault="0055322D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</w:p>
        </w:tc>
      </w:tr>
      <w:tr w:rsidR="0055322D">
        <w:trPr>
          <w:trHeight w:val="300"/>
        </w:trPr>
        <w:tc>
          <w:tcPr>
            <w:tcW w:w="323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syse_aux_voltage</w:t>
            </w:r>
            <w:proofErr w:type="spellEnd"/>
          </w:p>
        </w:tc>
        <w:tc>
          <w:tcPr>
            <w:tcW w:w="704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var</w:t>
            </w:r>
          </w:p>
        </w:tc>
        <w:tc>
          <w:tcPr>
            <w:tcW w:w="708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V</w:t>
            </w:r>
          </w:p>
        </w:tc>
        <w:tc>
          <w:tcPr>
            <w:tcW w:w="1276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  <w:t>Voltage on the servitude network</w:t>
            </w:r>
          </w:p>
        </w:tc>
        <w:tc>
          <w:tcPr>
            <w:tcW w:w="99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Continental</w:t>
            </w:r>
          </w:p>
        </w:tc>
        <w:tc>
          <w:tcPr>
            <w:tcW w:w="2410" w:type="dxa"/>
            <w:noWrap/>
            <w:hideMark/>
          </w:tcPr>
          <w:p w:rsidR="0055322D" w:rsidRDefault="0055322D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</w:p>
        </w:tc>
      </w:tr>
      <w:tr w:rsidR="0055322D">
        <w:trPr>
          <w:trHeight w:val="300"/>
        </w:trPr>
        <w:tc>
          <w:tcPr>
            <w:tcW w:w="323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  <w:t>syse_bat_nominal_capacity_as</w:t>
            </w:r>
            <w:proofErr w:type="spellEnd"/>
          </w:p>
        </w:tc>
        <w:tc>
          <w:tcPr>
            <w:tcW w:w="704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var</w:t>
            </w:r>
          </w:p>
        </w:tc>
        <w:tc>
          <w:tcPr>
            <w:tcW w:w="708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As</w:t>
            </w:r>
          </w:p>
        </w:tc>
        <w:tc>
          <w:tcPr>
            <w:tcW w:w="1276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  <w:t>Li-ion nominal capacity in As</w:t>
            </w:r>
          </w:p>
        </w:tc>
        <w:tc>
          <w:tcPr>
            <w:tcW w:w="99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Continental</w:t>
            </w:r>
          </w:p>
        </w:tc>
        <w:tc>
          <w:tcPr>
            <w:tcW w:w="2410" w:type="dxa"/>
            <w:noWrap/>
            <w:hideMark/>
          </w:tcPr>
          <w:p w:rsidR="0055322D" w:rsidRDefault="0055322D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</w:p>
        </w:tc>
      </w:tr>
      <w:tr w:rsidR="0055322D">
        <w:trPr>
          <w:trHeight w:val="300"/>
        </w:trPr>
        <w:tc>
          <w:tcPr>
            <w:tcW w:w="323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syse_cdl</w:t>
            </w:r>
            <w:proofErr w:type="spellEnd"/>
          </w:p>
        </w:tc>
        <w:tc>
          <w:tcPr>
            <w:tcW w:w="704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var</w:t>
            </w:r>
          </w:p>
        </w:tc>
        <w:tc>
          <w:tcPr>
            <w:tcW w:w="708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F</w:t>
            </w:r>
          </w:p>
        </w:tc>
        <w:tc>
          <w:tcPr>
            <w:tcW w:w="1276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 xml:space="preserve">Polarisation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capacity</w:t>
            </w:r>
            <w:proofErr w:type="spellEnd"/>
          </w:p>
        </w:tc>
        <w:tc>
          <w:tcPr>
            <w:tcW w:w="99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Continental</w:t>
            </w:r>
          </w:p>
        </w:tc>
        <w:tc>
          <w:tcPr>
            <w:tcW w:w="2410" w:type="dxa"/>
            <w:noWrap/>
            <w:hideMark/>
          </w:tcPr>
          <w:p w:rsidR="0055322D" w:rsidRDefault="0055322D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</w:p>
        </w:tc>
      </w:tr>
      <w:tr w:rsidR="0055322D">
        <w:trPr>
          <w:trHeight w:val="300"/>
        </w:trPr>
        <w:tc>
          <w:tcPr>
            <w:tcW w:w="323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syse_dcdc_efficiency</w:t>
            </w:r>
            <w:proofErr w:type="spellEnd"/>
          </w:p>
        </w:tc>
        <w:tc>
          <w:tcPr>
            <w:tcW w:w="704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vector</w:t>
            </w:r>
            <w:proofErr w:type="spellEnd"/>
          </w:p>
        </w:tc>
        <w:tc>
          <w:tcPr>
            <w:tcW w:w="708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-</w:t>
            </w:r>
          </w:p>
        </w:tc>
        <w:tc>
          <w:tcPr>
            <w:tcW w:w="1276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 xml:space="preserve">DC-DC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converter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efficiency</w:t>
            </w:r>
            <w:proofErr w:type="spellEnd"/>
          </w:p>
        </w:tc>
        <w:tc>
          <w:tcPr>
            <w:tcW w:w="99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Continental</w:t>
            </w:r>
          </w:p>
        </w:tc>
        <w:tc>
          <w:tcPr>
            <w:tcW w:w="2410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syse_dcdc_in_power</w:t>
            </w:r>
            <w:proofErr w:type="spellEnd"/>
          </w:p>
        </w:tc>
      </w:tr>
      <w:tr w:rsidR="0055322D">
        <w:trPr>
          <w:trHeight w:val="300"/>
        </w:trPr>
        <w:tc>
          <w:tcPr>
            <w:tcW w:w="323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syse_dcdc_in_power</w:t>
            </w:r>
            <w:proofErr w:type="spellEnd"/>
          </w:p>
        </w:tc>
        <w:tc>
          <w:tcPr>
            <w:tcW w:w="704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vector</w:t>
            </w:r>
            <w:proofErr w:type="spellEnd"/>
          </w:p>
        </w:tc>
        <w:tc>
          <w:tcPr>
            <w:tcW w:w="708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W</w:t>
            </w:r>
          </w:p>
        </w:tc>
        <w:tc>
          <w:tcPr>
            <w:tcW w:w="1276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  <w:t>DC-DC converter efficiency input vector</w:t>
            </w:r>
          </w:p>
        </w:tc>
        <w:tc>
          <w:tcPr>
            <w:tcW w:w="99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Continental</w:t>
            </w:r>
          </w:p>
        </w:tc>
        <w:tc>
          <w:tcPr>
            <w:tcW w:w="2410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syse_dcdc_efficiency</w:t>
            </w:r>
            <w:proofErr w:type="spellEnd"/>
          </w:p>
        </w:tc>
      </w:tr>
      <w:tr w:rsidR="0055322D">
        <w:trPr>
          <w:trHeight w:val="300"/>
        </w:trPr>
        <w:tc>
          <w:tcPr>
            <w:tcW w:w="323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  <w:t>syse_electrical_machine_torque_vs_power_speed_nneg</w:t>
            </w:r>
            <w:proofErr w:type="spellEnd"/>
          </w:p>
        </w:tc>
        <w:tc>
          <w:tcPr>
            <w:tcW w:w="704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table</w:t>
            </w:r>
          </w:p>
        </w:tc>
        <w:tc>
          <w:tcPr>
            <w:tcW w:w="708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Nm</w:t>
            </w:r>
          </w:p>
        </w:tc>
        <w:tc>
          <w:tcPr>
            <w:tcW w:w="1276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Electrical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 xml:space="preserve"> machine torque</w:t>
            </w:r>
          </w:p>
        </w:tc>
        <w:tc>
          <w:tcPr>
            <w:tcW w:w="99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Continental</w:t>
            </w:r>
          </w:p>
        </w:tc>
        <w:tc>
          <w:tcPr>
            <w:tcW w:w="2410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  <w:t>ra_electrical_machine_speed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  <w:t xml:space="preserve">;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  <w:t>syse_em_in_power</w:t>
            </w:r>
            <w:proofErr w:type="spellEnd"/>
          </w:p>
        </w:tc>
      </w:tr>
      <w:tr w:rsidR="0055322D">
        <w:trPr>
          <w:trHeight w:val="300"/>
        </w:trPr>
        <w:tc>
          <w:tcPr>
            <w:tcW w:w="323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  <w:t>syse_electrical_machine_torque_vs_power_speed_npos</w:t>
            </w:r>
            <w:proofErr w:type="spellEnd"/>
          </w:p>
        </w:tc>
        <w:tc>
          <w:tcPr>
            <w:tcW w:w="704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table</w:t>
            </w:r>
          </w:p>
        </w:tc>
        <w:tc>
          <w:tcPr>
            <w:tcW w:w="708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Nm</w:t>
            </w:r>
          </w:p>
        </w:tc>
        <w:tc>
          <w:tcPr>
            <w:tcW w:w="1276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Electrical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 xml:space="preserve"> machine torque</w:t>
            </w:r>
          </w:p>
        </w:tc>
        <w:tc>
          <w:tcPr>
            <w:tcW w:w="99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Continental</w:t>
            </w:r>
          </w:p>
        </w:tc>
        <w:tc>
          <w:tcPr>
            <w:tcW w:w="2410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  <w:t>ra_electrical_machine_speed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  <w:t xml:space="preserve">;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  <w:t>syse_em_in_power</w:t>
            </w:r>
            <w:proofErr w:type="spellEnd"/>
          </w:p>
        </w:tc>
      </w:tr>
      <w:tr w:rsidR="0055322D">
        <w:trPr>
          <w:trHeight w:val="300"/>
        </w:trPr>
        <w:tc>
          <w:tcPr>
            <w:tcW w:w="323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syse_em_in_power</w:t>
            </w:r>
            <w:proofErr w:type="spellEnd"/>
          </w:p>
        </w:tc>
        <w:tc>
          <w:tcPr>
            <w:tcW w:w="704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vector</w:t>
            </w:r>
            <w:proofErr w:type="spellEnd"/>
          </w:p>
        </w:tc>
        <w:tc>
          <w:tcPr>
            <w:tcW w:w="708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W</w:t>
            </w:r>
          </w:p>
        </w:tc>
        <w:tc>
          <w:tcPr>
            <w:tcW w:w="1276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Elatrical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 xml:space="preserve"> machine torque vs power input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vector</w:t>
            </w:r>
            <w:proofErr w:type="spellEnd"/>
          </w:p>
        </w:tc>
        <w:tc>
          <w:tcPr>
            <w:tcW w:w="99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Continental</w:t>
            </w:r>
          </w:p>
        </w:tc>
        <w:tc>
          <w:tcPr>
            <w:tcW w:w="2410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  <w:t>syse_electrical_machine_torque_vs_power_speed_npos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  <w:t xml:space="preserve">;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  <w:t>syse_electrical_machine_torque_vs_power_speed_nneg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  <w:t xml:space="preserve">;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  <w:t>ra_electrical_machine_speed</w:t>
            </w:r>
            <w:proofErr w:type="spellEnd"/>
          </w:p>
        </w:tc>
      </w:tr>
      <w:tr w:rsidR="0055322D">
        <w:trPr>
          <w:trHeight w:val="300"/>
        </w:trPr>
        <w:tc>
          <w:tcPr>
            <w:tcW w:w="323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syse_max_charge_current</w:t>
            </w:r>
            <w:proofErr w:type="spellEnd"/>
          </w:p>
        </w:tc>
        <w:tc>
          <w:tcPr>
            <w:tcW w:w="704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vector</w:t>
            </w:r>
            <w:proofErr w:type="spellEnd"/>
          </w:p>
        </w:tc>
        <w:tc>
          <w:tcPr>
            <w:tcW w:w="708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A</w:t>
            </w:r>
          </w:p>
        </w:tc>
        <w:tc>
          <w:tcPr>
            <w:tcW w:w="1276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 xml:space="preserve">Maximum charge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current</w:t>
            </w:r>
            <w:proofErr w:type="spellEnd"/>
          </w:p>
        </w:tc>
        <w:tc>
          <w:tcPr>
            <w:tcW w:w="99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Continental</w:t>
            </w:r>
          </w:p>
        </w:tc>
        <w:tc>
          <w:tcPr>
            <w:tcW w:w="2410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syse_soc_current_limits</w:t>
            </w:r>
            <w:proofErr w:type="spellEnd"/>
          </w:p>
        </w:tc>
      </w:tr>
      <w:tr w:rsidR="0055322D">
        <w:trPr>
          <w:trHeight w:val="300"/>
        </w:trPr>
        <w:tc>
          <w:tcPr>
            <w:tcW w:w="323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syse_max_discharge_current</w:t>
            </w:r>
            <w:proofErr w:type="spellEnd"/>
          </w:p>
        </w:tc>
        <w:tc>
          <w:tcPr>
            <w:tcW w:w="704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vector</w:t>
            </w:r>
            <w:proofErr w:type="spellEnd"/>
          </w:p>
        </w:tc>
        <w:tc>
          <w:tcPr>
            <w:tcW w:w="708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A</w:t>
            </w:r>
          </w:p>
        </w:tc>
        <w:tc>
          <w:tcPr>
            <w:tcW w:w="1276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 xml:space="preserve">Maximum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discharge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current</w:t>
            </w:r>
            <w:proofErr w:type="spellEnd"/>
          </w:p>
        </w:tc>
        <w:tc>
          <w:tcPr>
            <w:tcW w:w="99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Continental</w:t>
            </w:r>
          </w:p>
        </w:tc>
        <w:tc>
          <w:tcPr>
            <w:tcW w:w="2410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syse_soc_current_limits</w:t>
            </w:r>
            <w:proofErr w:type="spellEnd"/>
          </w:p>
        </w:tc>
      </w:tr>
      <w:tr w:rsidR="0055322D">
        <w:trPr>
          <w:trHeight w:val="300"/>
        </w:trPr>
        <w:tc>
          <w:tcPr>
            <w:tcW w:w="323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syse_nb_cell</w:t>
            </w:r>
            <w:proofErr w:type="spellEnd"/>
          </w:p>
        </w:tc>
        <w:tc>
          <w:tcPr>
            <w:tcW w:w="704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var</w:t>
            </w:r>
          </w:p>
        </w:tc>
        <w:tc>
          <w:tcPr>
            <w:tcW w:w="708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-</w:t>
            </w:r>
          </w:p>
        </w:tc>
        <w:tc>
          <w:tcPr>
            <w:tcW w:w="1276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  <w:t>Number of cell in the battery</w:t>
            </w:r>
          </w:p>
        </w:tc>
        <w:tc>
          <w:tcPr>
            <w:tcW w:w="99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Continental</w:t>
            </w:r>
          </w:p>
        </w:tc>
        <w:tc>
          <w:tcPr>
            <w:tcW w:w="2410" w:type="dxa"/>
            <w:noWrap/>
            <w:hideMark/>
          </w:tcPr>
          <w:p w:rsidR="0055322D" w:rsidRDefault="0055322D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</w:p>
        </w:tc>
      </w:tr>
      <w:tr w:rsidR="0055322D">
        <w:trPr>
          <w:trHeight w:val="300"/>
        </w:trPr>
        <w:tc>
          <w:tcPr>
            <w:tcW w:w="323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lastRenderedPageBreak/>
              <w:t>syse_rdl</w:t>
            </w:r>
            <w:proofErr w:type="spellEnd"/>
          </w:p>
        </w:tc>
        <w:tc>
          <w:tcPr>
            <w:tcW w:w="704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var</w:t>
            </w:r>
          </w:p>
        </w:tc>
        <w:tc>
          <w:tcPr>
            <w:tcW w:w="708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Ω</w:t>
            </w:r>
          </w:p>
        </w:tc>
        <w:tc>
          <w:tcPr>
            <w:tcW w:w="1276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Polarization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resistance</w:t>
            </w:r>
            <w:proofErr w:type="spellEnd"/>
          </w:p>
        </w:tc>
        <w:tc>
          <w:tcPr>
            <w:tcW w:w="99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Continental</w:t>
            </w:r>
          </w:p>
        </w:tc>
        <w:tc>
          <w:tcPr>
            <w:tcW w:w="2410" w:type="dxa"/>
            <w:noWrap/>
            <w:hideMark/>
          </w:tcPr>
          <w:p w:rsidR="0055322D" w:rsidRDefault="0055322D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</w:p>
        </w:tc>
      </w:tr>
      <w:tr w:rsidR="0055322D">
        <w:trPr>
          <w:trHeight w:val="300"/>
        </w:trPr>
        <w:tc>
          <w:tcPr>
            <w:tcW w:w="323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syse_rser</w:t>
            </w:r>
            <w:proofErr w:type="spellEnd"/>
          </w:p>
        </w:tc>
        <w:tc>
          <w:tcPr>
            <w:tcW w:w="704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var</w:t>
            </w:r>
          </w:p>
        </w:tc>
        <w:tc>
          <w:tcPr>
            <w:tcW w:w="708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Ω</w:t>
            </w:r>
          </w:p>
        </w:tc>
        <w:tc>
          <w:tcPr>
            <w:tcW w:w="1276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  <w:t>Serial resistance of a cell</w:t>
            </w:r>
          </w:p>
        </w:tc>
        <w:tc>
          <w:tcPr>
            <w:tcW w:w="99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Continental</w:t>
            </w:r>
          </w:p>
        </w:tc>
        <w:tc>
          <w:tcPr>
            <w:tcW w:w="2410" w:type="dxa"/>
            <w:noWrap/>
            <w:hideMark/>
          </w:tcPr>
          <w:p w:rsidR="0055322D" w:rsidRDefault="0055322D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</w:p>
        </w:tc>
      </w:tr>
      <w:tr w:rsidR="0055322D">
        <w:trPr>
          <w:trHeight w:val="300"/>
        </w:trPr>
        <w:tc>
          <w:tcPr>
            <w:tcW w:w="323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syse_soc_current_limits</w:t>
            </w:r>
            <w:proofErr w:type="spellEnd"/>
          </w:p>
        </w:tc>
        <w:tc>
          <w:tcPr>
            <w:tcW w:w="704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vector</w:t>
            </w:r>
            <w:proofErr w:type="spellEnd"/>
          </w:p>
        </w:tc>
        <w:tc>
          <w:tcPr>
            <w:tcW w:w="708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V</w:t>
            </w:r>
          </w:p>
        </w:tc>
        <w:tc>
          <w:tcPr>
            <w:tcW w:w="1276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SOC</w:t>
            </w:r>
          </w:p>
        </w:tc>
        <w:tc>
          <w:tcPr>
            <w:tcW w:w="99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Continental</w:t>
            </w:r>
          </w:p>
        </w:tc>
        <w:tc>
          <w:tcPr>
            <w:tcW w:w="2410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syse_max_charge_current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 xml:space="preserve">;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syse_max_discharge_current</w:t>
            </w:r>
            <w:proofErr w:type="spellEnd"/>
          </w:p>
        </w:tc>
      </w:tr>
      <w:tr w:rsidR="0055322D">
        <w:trPr>
          <w:trHeight w:val="300"/>
        </w:trPr>
        <w:tc>
          <w:tcPr>
            <w:tcW w:w="323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syse_soc_initial</w:t>
            </w:r>
            <w:proofErr w:type="spellEnd"/>
          </w:p>
        </w:tc>
        <w:tc>
          <w:tcPr>
            <w:tcW w:w="704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var</w:t>
            </w:r>
          </w:p>
        </w:tc>
        <w:tc>
          <w:tcPr>
            <w:tcW w:w="708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-</w:t>
            </w:r>
          </w:p>
        </w:tc>
        <w:tc>
          <w:tcPr>
            <w:tcW w:w="1276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val="en-US" w:eastAsia="fr-FR"/>
              </w:rPr>
              <w:t>Initial value of the SOC</w:t>
            </w:r>
          </w:p>
        </w:tc>
        <w:tc>
          <w:tcPr>
            <w:tcW w:w="99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Continental</w:t>
            </w:r>
          </w:p>
        </w:tc>
        <w:tc>
          <w:tcPr>
            <w:tcW w:w="2410" w:type="dxa"/>
            <w:noWrap/>
            <w:hideMark/>
          </w:tcPr>
          <w:p w:rsidR="0055322D" w:rsidRDefault="0055322D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</w:p>
        </w:tc>
      </w:tr>
      <w:tr w:rsidR="0055322D">
        <w:trPr>
          <w:trHeight w:val="300"/>
        </w:trPr>
        <w:tc>
          <w:tcPr>
            <w:tcW w:w="323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syse_soc_ocv</w:t>
            </w:r>
            <w:proofErr w:type="spellEnd"/>
          </w:p>
        </w:tc>
        <w:tc>
          <w:tcPr>
            <w:tcW w:w="704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vector</w:t>
            </w:r>
            <w:proofErr w:type="spellEnd"/>
          </w:p>
        </w:tc>
        <w:tc>
          <w:tcPr>
            <w:tcW w:w="708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-</w:t>
            </w:r>
          </w:p>
        </w:tc>
        <w:tc>
          <w:tcPr>
            <w:tcW w:w="1276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 xml:space="preserve">Open circuit voltage input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vector</w:t>
            </w:r>
            <w:proofErr w:type="spellEnd"/>
          </w:p>
        </w:tc>
        <w:tc>
          <w:tcPr>
            <w:tcW w:w="99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Continental</w:t>
            </w:r>
          </w:p>
        </w:tc>
        <w:tc>
          <w:tcPr>
            <w:tcW w:w="2410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syse_vocv</w:t>
            </w:r>
            <w:proofErr w:type="spellEnd"/>
          </w:p>
        </w:tc>
      </w:tr>
      <w:tr w:rsidR="0055322D">
        <w:trPr>
          <w:trHeight w:val="300"/>
        </w:trPr>
        <w:tc>
          <w:tcPr>
            <w:tcW w:w="323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syse_vocv</w:t>
            </w:r>
            <w:proofErr w:type="spellEnd"/>
          </w:p>
        </w:tc>
        <w:tc>
          <w:tcPr>
            <w:tcW w:w="704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vector</w:t>
            </w:r>
            <w:proofErr w:type="spellEnd"/>
          </w:p>
        </w:tc>
        <w:tc>
          <w:tcPr>
            <w:tcW w:w="708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V</w:t>
            </w:r>
          </w:p>
        </w:tc>
        <w:tc>
          <w:tcPr>
            <w:tcW w:w="1276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Open circuit voltage vs SOC</w:t>
            </w:r>
          </w:p>
        </w:tc>
        <w:tc>
          <w:tcPr>
            <w:tcW w:w="992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Continental</w:t>
            </w:r>
          </w:p>
        </w:tc>
        <w:tc>
          <w:tcPr>
            <w:tcW w:w="2410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fr-FR"/>
              </w:rPr>
              <w:t>syse_soc_ocv</w:t>
            </w:r>
            <w:proofErr w:type="spellEnd"/>
          </w:p>
        </w:tc>
      </w:tr>
    </w:tbl>
    <w:p w:rsidR="0055322D" w:rsidRDefault="0055322D">
      <w:pPr>
        <w:rPr>
          <w:lang w:val="en-US"/>
        </w:rPr>
      </w:pPr>
    </w:p>
    <w:p w:rsidR="0055322D" w:rsidRDefault="0028180A">
      <w:pPr>
        <w:pStyle w:val="Titre3"/>
        <w:rPr>
          <w:lang w:val="en-US"/>
        </w:rPr>
      </w:pPr>
      <w:r>
        <w:rPr>
          <w:lang w:val="en-US"/>
        </w:rPr>
        <w:tab/>
        <w:t>Inherited</w:t>
      </w:r>
    </w:p>
    <w:tbl>
      <w:tblPr>
        <w:tblStyle w:val="Grilledutableau"/>
        <w:tblW w:w="9459" w:type="dxa"/>
        <w:tblLook w:val="04A0" w:firstRow="1" w:lastRow="0" w:firstColumn="1" w:lastColumn="0" w:noHBand="0" w:noVBand="1"/>
      </w:tblPr>
      <w:tblGrid>
        <w:gridCol w:w="2841"/>
        <w:gridCol w:w="785"/>
        <w:gridCol w:w="638"/>
        <w:gridCol w:w="5236"/>
      </w:tblGrid>
      <w:tr w:rsidR="0055322D">
        <w:tc>
          <w:tcPr>
            <w:tcW w:w="2841" w:type="dxa"/>
          </w:tcPr>
          <w:p w:rsidR="0055322D" w:rsidRDefault="0028180A">
            <w:pPr>
              <w:rPr>
                <w:lang w:val="en-US"/>
              </w:rPr>
            </w:pPr>
            <w:bookmarkStart w:id="12" w:name="OLE_LINK16"/>
            <w:bookmarkStart w:id="13" w:name="OLE_LINK17"/>
            <w:r>
              <w:rPr>
                <w:lang w:val="en-US"/>
              </w:rPr>
              <w:t>Name</w:t>
            </w:r>
          </w:p>
        </w:tc>
        <w:tc>
          <w:tcPr>
            <w:tcW w:w="785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597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Unit</w:t>
            </w:r>
          </w:p>
        </w:tc>
        <w:tc>
          <w:tcPr>
            <w:tcW w:w="5236" w:type="dxa"/>
          </w:tcPr>
          <w:p w:rsidR="0055322D" w:rsidRDefault="0028180A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55322D">
        <w:trPr>
          <w:trHeight w:val="300"/>
        </w:trPr>
        <w:tc>
          <w:tcPr>
            <w:tcW w:w="2841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lang w:eastAsia="fr-FR"/>
              </w:rPr>
              <w:t>ra_differential_ratio</w:t>
            </w:r>
            <w:proofErr w:type="spellEnd"/>
          </w:p>
        </w:tc>
        <w:tc>
          <w:tcPr>
            <w:tcW w:w="785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fr-FR"/>
              </w:rPr>
              <w:t>var</w:t>
            </w:r>
          </w:p>
        </w:tc>
        <w:tc>
          <w:tcPr>
            <w:tcW w:w="597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fr-FR"/>
              </w:rPr>
              <w:t>-</w:t>
            </w:r>
          </w:p>
        </w:tc>
        <w:tc>
          <w:tcPr>
            <w:tcW w:w="5236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lang w:val="en-US"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US" w:eastAsia="fr-FR"/>
              </w:rPr>
              <w:t>Rear axle differential reduction ratio</w:t>
            </w:r>
          </w:p>
        </w:tc>
      </w:tr>
      <w:bookmarkEnd w:id="12"/>
      <w:bookmarkEnd w:id="13"/>
      <w:tr w:rsidR="0055322D">
        <w:trPr>
          <w:trHeight w:val="300"/>
        </w:trPr>
        <w:tc>
          <w:tcPr>
            <w:tcW w:w="2841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lang w:eastAsia="fr-FR"/>
              </w:rPr>
              <w:t>ra_electrical_machine_speed</w:t>
            </w:r>
            <w:proofErr w:type="spellEnd"/>
          </w:p>
        </w:tc>
        <w:tc>
          <w:tcPr>
            <w:tcW w:w="785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lang w:eastAsia="fr-FR"/>
              </w:rPr>
              <w:t>vector</w:t>
            </w:r>
            <w:proofErr w:type="spellEnd"/>
          </w:p>
        </w:tc>
        <w:tc>
          <w:tcPr>
            <w:tcW w:w="597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fr-FR"/>
              </w:rPr>
              <w:t>RPM</w:t>
            </w:r>
          </w:p>
        </w:tc>
        <w:tc>
          <w:tcPr>
            <w:tcW w:w="5236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fr-FR"/>
              </w:rPr>
              <w:t>rendement de la machine électrique</w:t>
            </w:r>
          </w:p>
        </w:tc>
      </w:tr>
      <w:tr w:rsidR="0055322D">
        <w:trPr>
          <w:trHeight w:val="300"/>
        </w:trPr>
        <w:tc>
          <w:tcPr>
            <w:tcW w:w="2841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lang w:eastAsia="fr-FR"/>
              </w:rPr>
              <w:t>ra_transmission_efficiency</w:t>
            </w:r>
            <w:proofErr w:type="spellEnd"/>
          </w:p>
        </w:tc>
        <w:tc>
          <w:tcPr>
            <w:tcW w:w="785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fr-FR"/>
              </w:rPr>
              <w:t>var</w:t>
            </w:r>
          </w:p>
        </w:tc>
        <w:tc>
          <w:tcPr>
            <w:tcW w:w="597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lang w:eastAsia="fr-FR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fr-FR"/>
              </w:rPr>
              <w:t>-</w:t>
            </w:r>
          </w:p>
        </w:tc>
        <w:tc>
          <w:tcPr>
            <w:tcW w:w="5236" w:type="dxa"/>
            <w:noWrap/>
            <w:hideMark/>
          </w:tcPr>
          <w:p w:rsidR="0055322D" w:rsidRDefault="0028180A">
            <w:pPr>
              <w:rPr>
                <w:rFonts w:ascii="Calibri" w:eastAsia="Times New Roman" w:hAnsi="Calibri" w:cs="Times New Roman"/>
                <w:color w:val="000000"/>
                <w:lang w:eastAsia="fr-FR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lang w:eastAsia="fr-FR"/>
              </w:rPr>
              <w:t>Rear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lang w:eastAsia="fr-FR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lang w:eastAsia="fr-FR"/>
              </w:rPr>
              <w:t>axle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lang w:eastAsia="fr-FR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lang w:eastAsia="fr-FR"/>
              </w:rPr>
              <w:t>differential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lang w:eastAsia="fr-FR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lang w:eastAsia="fr-FR"/>
              </w:rPr>
              <w:t>efficiency</w:t>
            </w:r>
            <w:proofErr w:type="spellEnd"/>
          </w:p>
        </w:tc>
      </w:tr>
    </w:tbl>
    <w:p w:rsidR="0055322D" w:rsidRDefault="0055322D">
      <w:pPr>
        <w:rPr>
          <w:lang w:val="en-US"/>
        </w:rPr>
      </w:pPr>
    </w:p>
    <w:p w:rsidR="0055322D" w:rsidRDefault="0028180A">
      <w:pPr>
        <w:pStyle w:val="Titre1"/>
        <w:rPr>
          <w:lang w:val="en-US"/>
        </w:rPr>
      </w:pPr>
      <w:bookmarkStart w:id="14" w:name="OLE_LINK14"/>
      <w:bookmarkStart w:id="15" w:name="OLE_LINK15"/>
      <w:r>
        <w:rPr>
          <w:lang w:val="en-US"/>
        </w:rPr>
        <w:t>4 Subsystems description</w:t>
      </w:r>
    </w:p>
    <w:bookmarkEnd w:id="14"/>
    <w:bookmarkEnd w:id="15"/>
    <w:p w:rsidR="0055322D" w:rsidRDefault="0055322D">
      <w:pPr>
        <w:rPr>
          <w:lang w:val="en-US"/>
        </w:rPr>
      </w:pPr>
    </w:p>
    <w:p w:rsidR="0055322D" w:rsidRDefault="0028180A">
      <w:pPr>
        <w:rPr>
          <w:u w:val="single"/>
          <w:lang w:val="en-US"/>
        </w:rPr>
      </w:pPr>
      <w:r>
        <w:rPr>
          <w:u w:val="single"/>
          <w:lang w:val="en-US"/>
        </w:rPr>
        <w:t>Auxiliary network 12V:</w:t>
      </w:r>
    </w:p>
    <w:p w:rsidR="0055322D" w:rsidRDefault="0028180A">
      <w:pPr>
        <w:rPr>
          <w:lang w:val="en-US"/>
        </w:rPr>
      </w:pPr>
      <w:r>
        <w:rPr>
          <w:lang w:val="en-US"/>
        </w:rPr>
        <w:t>Describe the auxiliary network and the DC/DC converter. The power consumption of the auxiliary network is seen as a current loss.</w:t>
      </w:r>
    </w:p>
    <w:p w:rsidR="0055322D" w:rsidRDefault="0028180A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669651" cy="1594131"/>
            <wp:effectExtent l="19050" t="0" r="7249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1051" t="10200" r="50379" b="62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651" cy="1594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22D" w:rsidRDefault="0028180A">
      <w:pPr>
        <w:rPr>
          <w:u w:val="single"/>
          <w:lang w:val="en-US"/>
        </w:rPr>
      </w:pPr>
      <w:r>
        <w:rPr>
          <w:u w:val="single"/>
          <w:lang w:val="en-US"/>
        </w:rPr>
        <w:t>Auxiliary network:</w:t>
      </w:r>
    </w:p>
    <w:p w:rsidR="0055322D" w:rsidRDefault="0028180A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2821254" cy="1078081"/>
            <wp:effectExtent l="19050" t="0" r="0" b="0"/>
            <wp:docPr id="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61638" t="9513" r="26208" b="78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003" cy="1083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22D" w:rsidRDefault="0028180A">
      <w:pPr>
        <w:rPr>
          <w:u w:val="single"/>
          <w:lang w:val="en-US"/>
        </w:rPr>
      </w:pPr>
      <w:r>
        <w:rPr>
          <w:u w:val="single"/>
          <w:lang w:val="en-US"/>
        </w:rPr>
        <w:t>CVS</w:t>
      </w:r>
    </w:p>
    <w:p w:rsidR="0055322D" w:rsidRDefault="0028180A">
      <w:pPr>
        <w:rPr>
          <w:lang w:val="en-US"/>
        </w:rPr>
      </w:pPr>
      <w:r>
        <w:rPr>
          <w:lang w:val="en-US"/>
        </w:rPr>
        <w:t>Converter DC/DC between the servitude and the power network.</w:t>
      </w:r>
    </w:p>
    <w:p w:rsidR="0055322D" w:rsidRDefault="0028180A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514978" cy="1246173"/>
            <wp:effectExtent l="19050" t="0" r="9522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62200" t="15789" r="8572" b="67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385" cy="1248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22D" w:rsidRDefault="0055322D">
      <w:pPr>
        <w:rPr>
          <w:lang w:val="en-US"/>
        </w:rPr>
      </w:pPr>
    </w:p>
    <w:p w:rsidR="0055322D" w:rsidRDefault="0028180A">
      <w:pPr>
        <w:rPr>
          <w:noProof/>
          <w:u w:val="single"/>
          <w:lang w:eastAsia="fr-FR"/>
        </w:rPr>
      </w:pPr>
      <w:r>
        <w:rPr>
          <w:noProof/>
          <w:u w:val="single"/>
          <w:lang w:eastAsia="fr-FR"/>
        </w:rPr>
        <w:t>Electrical system supervision :</w:t>
      </w:r>
    </w:p>
    <w:p w:rsidR="0055322D" w:rsidRDefault="0028180A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564454" cy="2244262"/>
            <wp:effectExtent l="1905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62200" t="8086" r="820" b="54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448" cy="2244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22D" w:rsidRDefault="0028180A">
      <w:pPr>
        <w:rPr>
          <w:u w:val="single"/>
          <w:lang w:val="en-US"/>
        </w:rPr>
      </w:pPr>
      <w:r>
        <w:rPr>
          <w:u w:val="single"/>
          <w:lang w:val="en-US"/>
        </w:rPr>
        <w:t>Discharge limits</w:t>
      </w:r>
    </w:p>
    <w:p w:rsidR="0055322D" w:rsidRDefault="0028180A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2430855" cy="1480842"/>
            <wp:effectExtent l="19050" t="0" r="754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62200" t="13350" r="844" b="30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041" cy="1480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22D" w:rsidRDefault="0055322D">
      <w:pPr>
        <w:rPr>
          <w:lang w:val="en-US"/>
        </w:rPr>
      </w:pPr>
    </w:p>
    <w:p w:rsidR="0055322D" w:rsidRDefault="0028180A">
      <w:pPr>
        <w:rPr>
          <w:u w:val="single"/>
          <w:lang w:val="en-US"/>
        </w:rPr>
      </w:pPr>
      <w:r>
        <w:rPr>
          <w:u w:val="single"/>
          <w:lang w:val="en-US"/>
        </w:rPr>
        <w:t>Current loop</w:t>
      </w:r>
    </w:p>
    <w:p w:rsidR="0055322D" w:rsidRDefault="0028180A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2691782" cy="1739937"/>
            <wp:effectExtent l="1905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61357" t="8796" r="24091" b="67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959" cy="1740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22D" w:rsidRDefault="0028180A">
      <w:pPr>
        <w:rPr>
          <w:u w:val="single"/>
          <w:lang w:val="en-US"/>
        </w:rPr>
      </w:pPr>
      <w:r>
        <w:rPr>
          <w:u w:val="single"/>
          <w:lang w:val="en-US"/>
        </w:rPr>
        <w:lastRenderedPageBreak/>
        <w:t>Min max:</w:t>
      </w:r>
    </w:p>
    <w:p w:rsidR="0055322D" w:rsidRDefault="0028180A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515104" cy="2968095"/>
            <wp:effectExtent l="19050" t="0" r="9396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61076" t="8082" b="39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668" cy="2968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22D" w:rsidRDefault="0055322D">
      <w:pPr>
        <w:rPr>
          <w:lang w:val="en-US"/>
        </w:rPr>
      </w:pPr>
    </w:p>
    <w:p w:rsidR="0055322D" w:rsidRDefault="0028180A">
      <w:pPr>
        <w:rPr>
          <w:u w:val="single"/>
          <w:lang w:val="en-US"/>
        </w:rPr>
      </w:pPr>
      <w:r>
        <w:rPr>
          <w:u w:val="single"/>
          <w:lang w:val="en-US"/>
        </w:rPr>
        <w:t>Torque conversion</w:t>
      </w:r>
    </w:p>
    <w:p w:rsidR="0055322D" w:rsidRDefault="0028180A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742971" cy="1432290"/>
            <wp:effectExtent l="1905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62200" t="8093" b="68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71" cy="143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22D" w:rsidRDefault="0028180A">
      <w:pPr>
        <w:rPr>
          <w:u w:val="single"/>
          <w:lang w:val="en-US"/>
        </w:rPr>
      </w:pPr>
      <w:r>
        <w:rPr>
          <w:u w:val="single"/>
          <w:lang w:val="en-US"/>
        </w:rPr>
        <w:t>Lithium-Ion battery Management System</w:t>
      </w:r>
    </w:p>
    <w:p w:rsidR="0055322D" w:rsidRDefault="0028180A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742622" cy="1626499"/>
            <wp:effectExtent l="1905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60936" t="8442" r="318" b="64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622" cy="1626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22D" w:rsidRDefault="0055322D">
      <w:pPr>
        <w:rPr>
          <w:lang w:val="en-US"/>
        </w:rPr>
      </w:pPr>
    </w:p>
    <w:p w:rsidR="0055322D" w:rsidRDefault="0028180A">
      <w:pPr>
        <w:rPr>
          <w:lang w:val="en-US"/>
        </w:rPr>
      </w:pPr>
      <w:r>
        <w:rPr>
          <w:lang w:val="en-US"/>
        </w:rPr>
        <w:t>Battery control</w:t>
      </w:r>
    </w:p>
    <w:p w:rsidR="0055322D" w:rsidRDefault="0028180A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030380" cy="2276517"/>
            <wp:effectExtent l="1905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61498" t="10194" r="4925" b="51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380" cy="2276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22D" w:rsidRDefault="0055322D">
      <w:pPr>
        <w:rPr>
          <w:lang w:val="en-US"/>
        </w:rPr>
      </w:pPr>
    </w:p>
    <w:p w:rsidR="0055322D" w:rsidRDefault="0028180A">
      <w:pPr>
        <w:rPr>
          <w:u w:val="single"/>
          <w:lang w:val="en-US"/>
        </w:rPr>
      </w:pPr>
      <w:r>
        <w:rPr>
          <w:u w:val="single"/>
          <w:lang w:val="en-US"/>
        </w:rPr>
        <w:t>Battery power contactor</w:t>
      </w:r>
    </w:p>
    <w:p w:rsidR="0055322D" w:rsidRDefault="0028180A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4876631" cy="1552376"/>
            <wp:effectExtent l="19050" t="0" r="169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61919" t="9169" r="17295" b="74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31" cy="1552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22D" w:rsidRDefault="0055322D">
      <w:pPr>
        <w:rPr>
          <w:lang w:val="en-US"/>
        </w:rPr>
      </w:pPr>
    </w:p>
    <w:p w:rsidR="0055322D" w:rsidRDefault="0028180A">
      <w:pPr>
        <w:rPr>
          <w:u w:val="single"/>
          <w:lang w:val="en-US"/>
        </w:rPr>
      </w:pPr>
      <w:r>
        <w:rPr>
          <w:u w:val="single"/>
          <w:lang w:val="en-US"/>
        </w:rPr>
        <w:t>Battery model</w:t>
      </w:r>
    </w:p>
    <w:p w:rsidR="0055322D" w:rsidRDefault="0028180A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479197" cy="979136"/>
            <wp:effectExtent l="19050" t="0" r="7203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61919" t="8455" r="8152" b="78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197" cy="979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22D" w:rsidRDefault="0055322D">
      <w:pPr>
        <w:rPr>
          <w:lang w:val="en-US"/>
        </w:rPr>
      </w:pPr>
    </w:p>
    <w:p w:rsidR="0055322D" w:rsidRDefault="0028180A">
      <w:pPr>
        <w:rPr>
          <w:u w:val="single"/>
          <w:lang w:val="en-US"/>
        </w:rPr>
      </w:pPr>
      <w:r>
        <w:rPr>
          <w:u w:val="single"/>
          <w:lang w:val="en-US"/>
        </w:rPr>
        <w:t>Li-ion battery SOC</w:t>
      </w:r>
    </w:p>
    <w:p w:rsidR="0055322D" w:rsidRDefault="0028180A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894278" cy="1764064"/>
            <wp:effectExtent l="1905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61919" t="8090" b="63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88" cy="1764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22D" w:rsidRDefault="0028180A">
      <w:pPr>
        <w:rPr>
          <w:u w:val="single"/>
          <w:lang w:val="en-US"/>
        </w:rPr>
      </w:pPr>
      <w:r>
        <w:rPr>
          <w:u w:val="single"/>
          <w:lang w:val="en-US"/>
        </w:rPr>
        <w:t>Li-ion battery voltage</w:t>
      </w:r>
    </w:p>
    <w:p w:rsidR="0055322D" w:rsidRDefault="0028180A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162100" cy="1796432"/>
            <wp:effectExtent l="19050" t="0" r="45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61498" t="14413" r="514" b="52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100" cy="1796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22D" w:rsidRDefault="0055322D">
      <w:pPr>
        <w:rPr>
          <w:lang w:val="en-US"/>
        </w:rPr>
      </w:pPr>
    </w:p>
    <w:p w:rsidR="0055322D" w:rsidRDefault="0055322D">
      <w:pPr>
        <w:rPr>
          <w:lang w:val="en-US"/>
        </w:rPr>
      </w:pPr>
    </w:p>
    <w:p w:rsidR="0055322D" w:rsidRDefault="0028180A">
      <w:pPr>
        <w:pStyle w:val="Titre1"/>
        <w:rPr>
          <w:lang w:val="en-US"/>
        </w:rPr>
      </w:pPr>
      <w:r>
        <w:rPr>
          <w:lang w:val="en-US"/>
        </w:rPr>
        <w:t>5 Discrete Model</w:t>
      </w:r>
    </w:p>
    <w:p w:rsidR="0028180A" w:rsidRPr="0028180A" w:rsidRDefault="0028180A" w:rsidP="0028180A">
      <w:pPr>
        <w:spacing w:after="0"/>
        <w:rPr>
          <w:lang w:val="en-US"/>
        </w:rPr>
      </w:pPr>
    </w:p>
    <w:p w:rsidR="0055322D" w:rsidRDefault="0028180A" w:rsidP="0028180A">
      <w:pPr>
        <w:spacing w:after="0"/>
        <w:rPr>
          <w:lang w:val="en-US"/>
        </w:rPr>
      </w:pPr>
      <w:r w:rsidRPr="0028180A">
        <w:rPr>
          <w:noProof/>
          <w:lang w:eastAsia="fr-FR"/>
        </w:rPr>
        <w:drawing>
          <wp:inline distT="0" distB="0" distL="0" distR="0">
            <wp:extent cx="5760720" cy="1435622"/>
            <wp:effectExtent l="0" t="0" r="0" b="0"/>
            <wp:docPr id="4" name="Image 4" descr="G:\BEI CDISC COSAC\Documentation discrétisation\electricalsystem_lithiumionbatterymanagementsystem_batterymodel_liionbatterySOC_dynamicintegrator_discr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BEI CDISC COSAC\Documentation discrétisation\electricalsystem_lithiumionbatterymanagementsystem_batterymodel_liionbatterySOC_dynamicintegrator_discrete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3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80A" w:rsidRDefault="0028180A" w:rsidP="0028180A">
      <w:pPr>
        <w:rPr>
          <w:lang w:val="en-US"/>
        </w:rPr>
      </w:pPr>
    </w:p>
    <w:p w:rsidR="0055322D" w:rsidRDefault="0028180A" w:rsidP="0028180A">
      <w:pPr>
        <w:rPr>
          <w:lang w:val="en-US"/>
        </w:rPr>
      </w:pPr>
      <w:r w:rsidRPr="0028180A">
        <w:rPr>
          <w:noProof/>
          <w:lang w:eastAsia="fr-FR"/>
        </w:rPr>
        <w:drawing>
          <wp:inline distT="0" distB="0" distL="0" distR="0">
            <wp:extent cx="5760720" cy="1377381"/>
            <wp:effectExtent l="0" t="0" r="0" b="0"/>
            <wp:docPr id="6" name="Image 6" descr="G:\BEI CDISC COSAC\Documentation discrétisation\electricalsystem_lithiumionbatterymanagementsystem_batterymodel_liionbatteryvoltage_transferfunction_discr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BEI CDISC COSAC\Documentation discrétisation\electricalsystem_lithiumionbatterymanagementsystem_batterymodel_liionbatteryvoltage_transferfunction_discrete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7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80A" w:rsidRDefault="0028180A" w:rsidP="0028180A">
      <w:pPr>
        <w:spacing w:after="0"/>
        <w:rPr>
          <w:lang w:val="en-US"/>
        </w:rPr>
      </w:pPr>
      <w:r>
        <w:rPr>
          <w:lang w:val="en-US"/>
        </w:rPr>
        <w:lastRenderedPageBreak/>
        <w:t>Same inputs, outputs and parameters. The only changes are in the red square</w:t>
      </w:r>
      <w:r w:rsidR="00E71DD1">
        <w:rPr>
          <w:lang w:val="en-US"/>
        </w:rPr>
        <w:t>s</w:t>
      </w:r>
      <w:bookmarkStart w:id="16" w:name="_GoBack"/>
      <w:bookmarkEnd w:id="16"/>
      <w:r>
        <w:rPr>
          <w:lang w:val="en-US"/>
        </w:rPr>
        <w:t>.</w:t>
      </w:r>
    </w:p>
    <w:p w:rsidR="00E71DD1" w:rsidRDefault="00E71DD1" w:rsidP="00E71DD1">
      <w:pPr>
        <w:spacing w:after="0"/>
        <w:rPr>
          <w:lang w:val="en-US"/>
        </w:rPr>
      </w:pPr>
      <w:r>
        <w:rPr>
          <w:lang w:val="en-US"/>
        </w:rPr>
        <w:t>See part 5 (“Discrete model”) of the document “HEV model” to know how are made the discrete blocs.</w:t>
      </w:r>
    </w:p>
    <w:p w:rsidR="0028180A" w:rsidRDefault="0028180A" w:rsidP="0028180A">
      <w:pPr>
        <w:spacing w:after="0"/>
        <w:rPr>
          <w:lang w:val="en-US"/>
        </w:rPr>
      </w:pPr>
    </w:p>
    <w:p w:rsidR="0028180A" w:rsidRDefault="0028180A" w:rsidP="0028180A">
      <w:pPr>
        <w:spacing w:after="0"/>
        <w:rPr>
          <w:lang w:val="en-US"/>
        </w:rPr>
      </w:pPr>
    </w:p>
    <w:p w:rsidR="0028180A" w:rsidRPr="0028180A" w:rsidRDefault="0028180A" w:rsidP="0028180A">
      <w:pPr>
        <w:rPr>
          <w:lang w:val="en-US"/>
        </w:rPr>
      </w:pPr>
    </w:p>
    <w:sectPr w:rsidR="0028180A" w:rsidRPr="0028180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2A23EA0"/>
    <w:multiLevelType w:val="hybridMultilevel"/>
    <w:tmpl w:val="88EEA75C"/>
    <w:lvl w:ilvl="0" w:tplc="41A4A28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0D05727"/>
    <w:multiLevelType w:val="hybridMultilevel"/>
    <w:tmpl w:val="107013C8"/>
    <w:lvl w:ilvl="0" w:tplc="902445E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55322D"/>
    <w:rsid w:val="0028180A"/>
    <w:rsid w:val="0055322D"/>
    <w:rsid w:val="00E71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D5726CA-A6A2-465E-A894-0723DA21D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uiPriority w:val="34"/>
    <w:qFormat/>
    <w:pPr>
      <w:ind w:left="720"/>
      <w:contextualSpacing/>
    </w:pPr>
  </w:style>
  <w:style w:type="paragraph" w:styleId="Titre">
    <w:name w:val="Title"/>
    <w:basedOn w:val="Normal"/>
    <w:next w:val="Normal"/>
    <w:link w:val="TitreC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1Car">
    <w:name w:val="Titre 1 Car"/>
    <w:basedOn w:val="Policepardfaut"/>
    <w:link w:val="Titre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61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5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9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8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6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7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5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3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8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8</Pages>
  <Words>521</Words>
  <Characters>2866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Continental AG</Company>
  <LinksUpToDate>false</LinksUpToDate>
  <CharactersWithSpaces>3381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uidj2014</dc:creator>
  <cp:lastModifiedBy>Gache Marjorie</cp:lastModifiedBy>
  <cp:revision>18</cp:revision>
  <dcterms:created xsi:type="dcterms:W3CDTF">2014-09-19T12:35:00Z</dcterms:created>
  <dcterms:modified xsi:type="dcterms:W3CDTF">2014-11-19T22:07:00Z</dcterms:modified>
</cp:coreProperties>
</file>